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media/image4.svg" ContentType="image/sv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MEFTitle"/>
        <w:jc w:val="center"/>
      </w:pPr>
      <w:r>
        <w:t>ANNUAL FUNDRAISING PLAN</w:t>
      </w:r>
    </w:p>
    <w:p>
      <w:pPr>
        <w:pStyle w:val="MEFSubtitle"/>
        <w:jc w:val="center"/>
      </w:pPr>
      <w:r>
        <w:rPr>
          <w:b/>
        </w:rPr>
        <w:t>Mapleton Education Foundation Chapter</w:t>
      </w:r>
    </w:p>
    <w:p>
      <w:pPr>
        <w:spacing w:after="120" w:line="247" w:lineRule="auto"/>
      </w:pPr>
      <w:r>
        <w:rPr>
          <w:sz w:val="18"/>
        </w:rPr>
        <w:t>This plan provides MEF and Chapter leaders with a shared picture of anticipated fundraising activities, revenue goals, and the purposes those funds are intended to support. Plans may evolve during the year; significant changes should be discussed with MEF before commitments are made.</w:t>
      </w:r>
    </w:p>
    <w:tbl>
      <w:tblPr>
        <w:tblW w:type="auto" w:w="0"/>
        <w:jc w:val="center"/>
        <w:tblLook w:firstColumn="1" w:firstRow="1" w:lastColumn="0" w:lastRow="0" w:noHBand="0" w:noVBand="1" w:val="04A0"/>
        <w:tblBorders>
          <w:top w:val="nil"/>
          <w:left w:val="nil"/>
          <w:bottom w:val="nil"/>
          <w:right w:val="nil"/>
          <w:insideH w:val="nil"/>
          <w:insideV w:val="nil"/>
        </w:tblBorders>
      </w:tblPr>
      <w:tblGrid>
        <w:gridCol w:w="10282"/>
      </w:tblGrid>
      <w:tr>
        <w:tc>
          <w:tcPr>
            <w:tcW w:type="dxa" w:w="10282"/>
            <w:shd w:fill="F3EEF7"/>
            <w:tcMar>
              <w:top w:w="70" w:type="dxa"/>
              <w:start w:w="110" w:type="dxa"/>
              <w:bottom w:w="70" w:type="dxa"/>
              <w:end w:w="110" w:type="dxa"/>
            </w:tcMar>
          </w:tcPr>
          <w:p>
            <w:pPr>
              <w:spacing w:after="0"/>
            </w:pPr>
            <w:r>
              <w:rPr>
                <w:b/>
                <w:color w:val="4C1D73"/>
                <w:sz w:val="20"/>
              </w:rPr>
              <w:t>1. CHAPTER INFORMATION</w:t>
            </w:r>
          </w:p>
        </w:tc>
      </w:tr>
    </w:tbl>
    <w:p>
      <w:pPr>
        <w:spacing w:after="0" w:before="0"/>
      </w:pP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2232"/>
        <w:gridCol w:w="7992"/>
      </w:tblGrid>
      <w:tr>
        <w:tc>
          <w:tcPr>
            <w:tcW w:type="dxa" w:w="5141"/>
            <w:tcMar>
              <w:top w:w="28" w:type="dxa"/>
              <w:start w:w="0" w:type="dxa"/>
              <w:bottom w:w="28" w:type="dxa"/>
              <w:end w:w="35" w:type="dxa"/>
            </w:tcMar>
          </w:tcPr>
          <w:p>
            <w:pPr>
              <w:spacing w:after="0"/>
            </w:pPr>
            <w:r>
              <w:rPr>
                <w:b/>
                <w:sz w:val="18"/>
              </w:rPr>
              <w:t>Chapter Name:</w:t>
            </w:r>
          </w:p>
        </w:tc>
        <w:tc>
          <w:tcPr>
            <w:tcW w:type="dxa" w:w="5141"/>
            <w:tcMar>
              <w:top w:w="28" w:type="dxa"/>
              <w:start w:w="0" w:type="dxa"/>
              <w:bottom w:w="28" w:type="dxa"/>
              <w:end w:w="25" w:type="dxa"/>
            </w:tcMar>
          </w:tcPr>
          <w:p>
            <w:pPr>
              <w:spacing w:after="0"/>
            </w:pPr>
            <w:r>
              <w:rPr>
                <w:color w:val="5F5F5F"/>
                <w:sz w:val="18"/>
              </w:rPr>
              <w:t>____________________________________________</w:t>
            </w:r>
          </w:p>
        </w:tc>
      </w:tr>
    </w:tbl>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1512"/>
        <w:gridCol w:w="3672"/>
        <w:gridCol w:w="1368"/>
        <w:gridCol w:w="3672"/>
      </w:tblGrid>
      <w:tr>
        <w:tc>
          <w:tcPr>
            <w:tcW w:type="dxa" w:w="2570"/>
            <w:tcMar>
              <w:top w:w="28" w:type="dxa"/>
              <w:start w:w="0" w:type="dxa"/>
              <w:bottom w:w="28" w:type="dxa"/>
              <w:end w:w="35" w:type="dxa"/>
            </w:tcMar>
          </w:tcPr>
          <w:p>
            <w:pPr>
              <w:spacing w:after="0"/>
            </w:pPr>
            <w:r>
              <w:rPr>
                <w:b/>
                <w:sz w:val="18"/>
              </w:rPr>
              <w:t>Date Submitted:</w:t>
            </w:r>
          </w:p>
        </w:tc>
        <w:tc>
          <w:tcPr>
            <w:tcW w:type="dxa" w:w="2570"/>
            <w:tcMar>
              <w:top w:w="28" w:type="dxa"/>
              <w:start w:w="0" w:type="dxa"/>
              <w:bottom w:w="28" w:type="dxa"/>
              <w:end w:w="25" w:type="dxa"/>
            </w:tcMar>
          </w:tcPr>
          <w:p>
            <w:pPr>
              <w:spacing w:after="0"/>
            </w:pPr>
            <w:r>
              <w:rPr>
                <w:color w:val="5F5F5F"/>
                <w:sz w:val="18"/>
              </w:rPr>
              <w:t>____________________________________________</w:t>
            </w:r>
          </w:p>
        </w:tc>
        <w:tc>
          <w:tcPr>
            <w:tcW w:type="dxa" w:w="2570"/>
            <w:tcMar>
              <w:top w:w="28" w:type="dxa"/>
              <w:start w:w="0" w:type="dxa"/>
              <w:bottom w:w="28" w:type="dxa"/>
              <w:end w:w="25" w:type="dxa"/>
            </w:tcMar>
          </w:tcPr>
          <w:p>
            <w:pPr>
              <w:spacing w:after="0"/>
            </w:pPr>
            <w:r>
              <w:rPr>
                <w:b/>
                <w:sz w:val="18"/>
              </w:rPr>
              <w:t>Primary Contact:</w:t>
            </w:r>
          </w:p>
        </w:tc>
        <w:tc>
          <w:tcPr>
            <w:tcW w:type="dxa" w:w="2570"/>
            <w:tcMar>
              <w:top w:w="28" w:type="dxa"/>
              <w:start w:w="0" w:type="dxa"/>
              <w:bottom w:w="28" w:type="dxa"/>
              <w:end w:w="0" w:type="dxa"/>
            </w:tcMar>
          </w:tcPr>
          <w:p>
            <w:pPr>
              <w:spacing w:after="0"/>
            </w:pPr>
            <w:r>
              <w:rPr>
                <w:color w:val="5F5F5F"/>
                <w:sz w:val="18"/>
              </w:rPr>
              <w:t>________________________________</w:t>
            </w:r>
          </w:p>
        </w:tc>
      </w:tr>
    </w:tbl>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1512"/>
        <w:gridCol w:w="3672"/>
        <w:gridCol w:w="1368"/>
        <w:gridCol w:w="3672"/>
      </w:tblGrid>
      <w:tr>
        <w:tc>
          <w:tcPr>
            <w:tcW w:type="dxa" w:w="2570"/>
            <w:tcMar>
              <w:top w:w="28" w:type="dxa"/>
              <w:start w:w="0" w:type="dxa"/>
              <w:bottom w:w="28" w:type="dxa"/>
              <w:end w:w="35" w:type="dxa"/>
            </w:tcMar>
          </w:tcPr>
          <w:p>
            <w:pPr>
              <w:spacing w:after="0"/>
            </w:pPr>
            <w:r>
              <w:rPr>
                <w:b/>
                <w:sz w:val="18"/>
              </w:rPr>
              <w:t>Email:</w:t>
            </w:r>
          </w:p>
        </w:tc>
        <w:tc>
          <w:tcPr>
            <w:tcW w:type="dxa" w:w="2570"/>
            <w:tcMar>
              <w:top w:w="28" w:type="dxa"/>
              <w:start w:w="0" w:type="dxa"/>
              <w:bottom w:w="28" w:type="dxa"/>
              <w:end w:w="25" w:type="dxa"/>
            </w:tcMar>
          </w:tcPr>
          <w:p>
            <w:pPr>
              <w:spacing w:after="0"/>
            </w:pPr>
            <w:r>
              <w:rPr>
                <w:color w:val="5F5F5F"/>
                <w:sz w:val="18"/>
              </w:rPr>
              <w:t>____________________________________________</w:t>
            </w:r>
          </w:p>
        </w:tc>
        <w:tc>
          <w:tcPr>
            <w:tcW w:type="dxa" w:w="2570"/>
            <w:tcMar>
              <w:top w:w="28" w:type="dxa"/>
              <w:start w:w="0" w:type="dxa"/>
              <w:bottom w:w="28" w:type="dxa"/>
              <w:end w:w="25" w:type="dxa"/>
            </w:tcMar>
          </w:tcPr>
          <w:p>
            <w:pPr>
              <w:spacing w:after="0"/>
            </w:pPr>
            <w:r>
              <w:rPr>
                <w:b/>
                <w:sz w:val="18"/>
              </w:rPr>
              <w:t>Phone:</w:t>
            </w:r>
          </w:p>
        </w:tc>
        <w:tc>
          <w:tcPr>
            <w:tcW w:type="dxa" w:w="2570"/>
            <w:tcMar>
              <w:top w:w="28" w:type="dxa"/>
              <w:start w:w="0" w:type="dxa"/>
              <w:bottom w:w="28" w:type="dxa"/>
              <w:end w:w="0" w:type="dxa"/>
            </w:tcMar>
          </w:tcPr>
          <w:p>
            <w:pPr>
              <w:spacing w:after="0"/>
            </w:pPr>
            <w:r>
              <w:rPr>
                <w:color w:val="5F5F5F"/>
                <w:sz w:val="18"/>
              </w:rPr>
              <w:t>________________________________</w:t>
            </w:r>
          </w:p>
        </w:tc>
      </w:tr>
    </w:tbl>
    <w:tbl>
      <w:tblPr>
        <w:tblW w:type="auto" w:w="0"/>
        <w:jc w:val="center"/>
        <w:tblLook w:firstColumn="1" w:firstRow="1" w:lastColumn="0" w:lastRow="0" w:noHBand="0" w:noVBand="1" w:val="04A0"/>
        <w:tblBorders>
          <w:top w:val="nil"/>
          <w:left w:val="nil"/>
          <w:bottom w:val="nil"/>
          <w:right w:val="nil"/>
          <w:insideH w:val="nil"/>
          <w:insideV w:val="nil"/>
        </w:tblBorders>
      </w:tblPr>
      <w:tblGrid>
        <w:gridCol w:w="10282"/>
      </w:tblGrid>
      <w:tr>
        <w:tc>
          <w:tcPr>
            <w:tcW w:type="dxa" w:w="10282"/>
            <w:shd w:fill="F3EEF7"/>
            <w:tcMar>
              <w:top w:w="70" w:type="dxa"/>
              <w:start w:w="110" w:type="dxa"/>
              <w:bottom w:w="70" w:type="dxa"/>
              <w:end w:w="110" w:type="dxa"/>
            </w:tcMar>
          </w:tcPr>
          <w:p>
            <w:pPr>
              <w:spacing w:after="0"/>
            </w:pPr>
            <w:r>
              <w:rPr>
                <w:b/>
                <w:color w:val="4C1D73"/>
                <w:sz w:val="20"/>
              </w:rPr>
              <w:t>2. ANNUAL FUNDRAISING GOAL</w:t>
            </w:r>
          </w:p>
        </w:tc>
      </w:tr>
    </w:tbl>
    <w:p>
      <w:pPr>
        <w:spacing w:after="0" w:before="0"/>
      </w:pP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2232"/>
        <w:gridCol w:w="7992"/>
      </w:tblGrid>
      <w:tr>
        <w:tc>
          <w:tcPr>
            <w:tcW w:type="dxa" w:w="5141"/>
            <w:tcMar>
              <w:top w:w="28" w:type="dxa"/>
              <w:start w:w="0" w:type="dxa"/>
              <w:bottom w:w="28" w:type="dxa"/>
              <w:end w:w="35" w:type="dxa"/>
            </w:tcMar>
          </w:tcPr>
          <w:p>
            <w:pPr>
              <w:spacing w:after="0"/>
            </w:pPr>
            <w:r>
              <w:rPr>
                <w:b/>
                <w:sz w:val="18"/>
              </w:rPr>
              <w:t>Estimated Annual Fundraising Goal:</w:t>
            </w:r>
          </w:p>
        </w:tc>
        <w:tc>
          <w:tcPr>
            <w:tcW w:type="dxa" w:w="5141"/>
            <w:tcMar>
              <w:top w:w="28" w:type="dxa"/>
              <w:start w:w="0" w:type="dxa"/>
              <w:bottom w:w="28" w:type="dxa"/>
              <w:end w:w="25" w:type="dxa"/>
            </w:tcMar>
          </w:tcPr>
          <w:p>
            <w:pPr>
              <w:spacing w:after="0"/>
            </w:pPr>
            <w:r>
              <w:rPr>
                <w:color w:val="5F5F5F"/>
                <w:sz w:val="18"/>
              </w:rPr>
              <w:t>____________________________________________</w:t>
            </w:r>
          </w:p>
        </w:tc>
      </w:tr>
    </w:tbl>
    <w:p>
      <w:pPr>
        <w:spacing w:after="60"/>
      </w:pPr>
      <w:r>
        <w:rPr>
          <w:b/>
          <w:sz w:val="18"/>
        </w:rPr>
        <w:t>What will Chapter funds support?</w:t>
      </w:r>
    </w:p>
    <w:p>
      <w:pPr>
        <w:pStyle w:val="MEFSmall"/>
      </w:pPr>
      <w:r>
        <w:t>List the primary programs, activities, or priorities the Chapter expects to support.</w:t>
      </w:r>
    </w:p>
    <w:tbl>
      <w:tblPr>
        <w:tblW w:type="auto" w:w="0"/>
        <w:jc w:val="center"/>
        <w:tblLayout w:type="fixed"/>
        <w:tblLook w:firstColumn="1" w:firstRow="1" w:lastColumn="0" w:lastRow="0" w:noHBand="0" w:noVBand="1" w:val="04A0"/>
      </w:tblPr>
      <w:tblGrid>
        <w:gridCol w:w="7560"/>
        <w:gridCol w:w="2592"/>
      </w:tblGrid>
      <w:tr>
        <w:tc>
          <w:tcPr>
            <w:tcW w:type="dxa" w:w="5141"/>
            <w:shd w:fill="F3EEF7"/>
            <w:tcBorders>
              <w:top w:val="single" w:sz="7" w:color="AAA3AF" w:space="0"/>
              <w:left w:val="single" w:sz="7" w:color="AAA3AF" w:space="0"/>
              <w:bottom w:val="single" w:sz="7" w:color="AAA3AF" w:space="0"/>
              <w:right w:val="single" w:sz="7" w:color="AAA3AF" w:space="0"/>
            </w:tcBorders>
            <w:tcMar>
              <w:top w:w="70" w:type="dxa"/>
              <w:start w:w="85" w:type="dxa"/>
              <w:bottom w:w="70" w:type="dxa"/>
              <w:end w:w="85" w:type="dxa"/>
            </w:tcMar>
          </w:tcPr>
          <w:p>
            <w:pPr>
              <w:spacing w:after="0"/>
            </w:pPr>
            <w:r>
              <w:rPr>
                <w:b/>
                <w:color w:val="4C1D73"/>
                <w:sz w:val="17"/>
              </w:rPr>
              <w:t>Priority / Purpose</w:t>
            </w:r>
          </w:p>
        </w:tc>
        <w:tc>
          <w:tcPr>
            <w:tcW w:type="dxa" w:w="5141"/>
            <w:shd w:fill="F3EEF7"/>
            <w:tcBorders>
              <w:top w:val="single" w:sz="7" w:color="AAA3AF" w:space="0"/>
              <w:left w:val="single" w:sz="7" w:color="AAA3AF" w:space="0"/>
              <w:bottom w:val="single" w:sz="7" w:color="AAA3AF" w:space="0"/>
              <w:right w:val="single" w:sz="7" w:color="AAA3AF" w:space="0"/>
            </w:tcBorders>
            <w:tcMar>
              <w:top w:w="70" w:type="dxa"/>
              <w:start w:w="85" w:type="dxa"/>
              <w:bottom w:w="70" w:type="dxa"/>
              <w:end w:w="85" w:type="dxa"/>
            </w:tcMar>
          </w:tcPr>
          <w:p>
            <w:pPr>
              <w:spacing w:after="0"/>
            </w:pPr>
            <w:r>
              <w:rPr>
                <w:b/>
                <w:color w:val="4C1D73"/>
                <w:sz w:val="17"/>
              </w:rPr>
              <w:t>Estimated Amount or %</w:t>
            </w:r>
          </w:p>
        </w:tc>
      </w:tr>
      <w:tr>
        <w:trPr>
          <w:trHeight w:val="562" w:hRule="atLeast"/>
        </w:trPr>
        <w:tc>
          <w:tcPr>
            <w:tcW w:type="dxa" w:w="5141"/>
            <w:tcBorders>
              <w:top w:val="single" w:sz="7" w:color="AAA3AF" w:space="0"/>
              <w:left w:val="single" w:sz="7" w:color="AAA3AF" w:space="0"/>
              <w:bottom w:val="single" w:sz="7" w:color="AAA3AF" w:space="0"/>
              <w:right w:val="single" w:sz="7" w:color="AAA3AF" w:space="0"/>
            </w:tcBorders>
            <w:tcMar>
              <w:top w:w="70" w:type="dxa"/>
              <w:start w:w="70" w:type="dxa"/>
              <w:bottom w:w="70" w:type="dxa"/>
              <w:end w:w="70" w:type="dxa"/>
            </w:tcMar>
            <w:vAlign w:val="center"/>
          </w:tcPr>
          <w:p/>
        </w:tc>
        <w:tc>
          <w:tcPr>
            <w:tcW w:type="dxa" w:w="5141"/>
            <w:tcBorders>
              <w:top w:val="single" w:sz="7" w:color="AAA3AF" w:space="0"/>
              <w:left w:val="single" w:sz="7" w:color="AAA3AF" w:space="0"/>
              <w:bottom w:val="single" w:sz="7" w:color="AAA3AF" w:space="0"/>
              <w:right w:val="single" w:sz="7" w:color="AAA3AF" w:space="0"/>
            </w:tcBorders>
            <w:tcMar>
              <w:top w:w="70" w:type="dxa"/>
              <w:start w:w="70" w:type="dxa"/>
              <w:bottom w:w="70" w:type="dxa"/>
              <w:end w:w="70" w:type="dxa"/>
            </w:tcMar>
            <w:vAlign w:val="center"/>
          </w:tcPr>
          <w:p/>
        </w:tc>
      </w:tr>
      <w:tr>
        <w:trPr>
          <w:trHeight w:val="562" w:hRule="atLeast"/>
        </w:trPr>
        <w:tc>
          <w:tcPr>
            <w:tcW w:type="dxa" w:w="5141"/>
            <w:tcBorders>
              <w:top w:val="single" w:sz="7" w:color="AAA3AF" w:space="0"/>
              <w:left w:val="single" w:sz="7" w:color="AAA3AF" w:space="0"/>
              <w:bottom w:val="single" w:sz="7" w:color="AAA3AF" w:space="0"/>
              <w:right w:val="single" w:sz="7" w:color="AAA3AF" w:space="0"/>
            </w:tcBorders>
            <w:tcMar>
              <w:top w:w="70" w:type="dxa"/>
              <w:start w:w="70" w:type="dxa"/>
              <w:bottom w:w="70" w:type="dxa"/>
              <w:end w:w="70" w:type="dxa"/>
            </w:tcMar>
            <w:vAlign w:val="center"/>
          </w:tcPr>
          <w:p/>
        </w:tc>
        <w:tc>
          <w:tcPr>
            <w:tcW w:type="dxa" w:w="5141"/>
            <w:tcBorders>
              <w:top w:val="single" w:sz="7" w:color="AAA3AF" w:space="0"/>
              <w:left w:val="single" w:sz="7" w:color="AAA3AF" w:space="0"/>
              <w:bottom w:val="single" w:sz="7" w:color="AAA3AF" w:space="0"/>
              <w:right w:val="single" w:sz="7" w:color="AAA3AF" w:space="0"/>
            </w:tcBorders>
            <w:tcMar>
              <w:top w:w="70" w:type="dxa"/>
              <w:start w:w="70" w:type="dxa"/>
              <w:bottom w:w="70" w:type="dxa"/>
              <w:end w:w="70" w:type="dxa"/>
            </w:tcMar>
            <w:vAlign w:val="center"/>
          </w:tcPr>
          <w:p/>
        </w:tc>
      </w:tr>
      <w:tr>
        <w:trPr>
          <w:trHeight w:val="562" w:hRule="atLeast"/>
        </w:trPr>
        <w:tc>
          <w:tcPr>
            <w:tcW w:type="dxa" w:w="5141"/>
            <w:tcBorders>
              <w:top w:val="single" w:sz="7" w:color="AAA3AF" w:space="0"/>
              <w:left w:val="single" w:sz="7" w:color="AAA3AF" w:space="0"/>
              <w:bottom w:val="single" w:sz="7" w:color="AAA3AF" w:space="0"/>
              <w:right w:val="single" w:sz="7" w:color="AAA3AF" w:space="0"/>
            </w:tcBorders>
            <w:tcMar>
              <w:top w:w="70" w:type="dxa"/>
              <w:start w:w="70" w:type="dxa"/>
              <w:bottom w:w="70" w:type="dxa"/>
              <w:end w:w="70" w:type="dxa"/>
            </w:tcMar>
            <w:vAlign w:val="center"/>
          </w:tcPr>
          <w:p/>
        </w:tc>
        <w:tc>
          <w:tcPr>
            <w:tcW w:type="dxa" w:w="5141"/>
            <w:tcBorders>
              <w:top w:val="single" w:sz="7" w:color="AAA3AF" w:space="0"/>
              <w:left w:val="single" w:sz="7" w:color="AAA3AF" w:space="0"/>
              <w:bottom w:val="single" w:sz="7" w:color="AAA3AF" w:space="0"/>
              <w:right w:val="single" w:sz="7" w:color="AAA3AF" w:space="0"/>
            </w:tcBorders>
            <w:tcMar>
              <w:top w:w="70" w:type="dxa"/>
              <w:start w:w="70" w:type="dxa"/>
              <w:bottom w:w="70" w:type="dxa"/>
              <w:end w:w="70" w:type="dxa"/>
            </w:tcMar>
            <w:vAlign w:val="center"/>
          </w:tcPr>
          <w:p/>
        </w:tc>
      </w:tr>
      <w:tr>
        <w:trPr>
          <w:trHeight w:val="562" w:hRule="atLeast"/>
        </w:trPr>
        <w:tc>
          <w:tcPr>
            <w:tcW w:type="dxa" w:w="5141"/>
            <w:tcBorders>
              <w:top w:val="single" w:sz="7" w:color="AAA3AF" w:space="0"/>
              <w:left w:val="single" w:sz="7" w:color="AAA3AF" w:space="0"/>
              <w:bottom w:val="single" w:sz="7" w:color="AAA3AF" w:space="0"/>
              <w:right w:val="single" w:sz="7" w:color="AAA3AF" w:space="0"/>
            </w:tcBorders>
            <w:tcMar>
              <w:top w:w="70" w:type="dxa"/>
              <w:start w:w="70" w:type="dxa"/>
              <w:bottom w:w="70" w:type="dxa"/>
              <w:end w:w="70" w:type="dxa"/>
            </w:tcMar>
            <w:vAlign w:val="center"/>
          </w:tcPr>
          <w:p/>
        </w:tc>
        <w:tc>
          <w:tcPr>
            <w:tcW w:type="dxa" w:w="5141"/>
            <w:tcBorders>
              <w:top w:val="single" w:sz="7" w:color="AAA3AF" w:space="0"/>
              <w:left w:val="single" w:sz="7" w:color="AAA3AF" w:space="0"/>
              <w:bottom w:val="single" w:sz="7" w:color="AAA3AF" w:space="0"/>
              <w:right w:val="single" w:sz="7" w:color="AAA3AF" w:space="0"/>
            </w:tcBorders>
            <w:tcMar>
              <w:top w:w="70" w:type="dxa"/>
              <w:start w:w="70" w:type="dxa"/>
              <w:bottom w:w="70" w:type="dxa"/>
              <w:end w:w="70" w:type="dxa"/>
            </w:tcMar>
            <w:vAlign w:val="center"/>
          </w:tcPr>
          <w:p/>
        </w:tc>
      </w:tr>
    </w:tbl>
    <w:tbl>
      <w:tblPr>
        <w:tblW w:type="auto" w:w="0"/>
        <w:jc w:val="center"/>
        <w:tblLook w:firstColumn="1" w:firstRow="1" w:lastColumn="0" w:lastRow="0" w:noHBand="0" w:noVBand="1" w:val="04A0"/>
        <w:tblBorders>
          <w:top w:val="nil"/>
          <w:left w:val="nil"/>
          <w:bottom w:val="nil"/>
          <w:right w:val="nil"/>
          <w:insideH w:val="nil"/>
          <w:insideV w:val="nil"/>
        </w:tblBorders>
      </w:tblPr>
      <w:tblGrid>
        <w:gridCol w:w="10282"/>
      </w:tblGrid>
      <w:tr>
        <w:tc>
          <w:tcPr>
            <w:tcW w:type="dxa" w:w="10282"/>
            <w:shd w:fill="F3EEF7"/>
            <w:tcMar>
              <w:top w:w="70" w:type="dxa"/>
              <w:start w:w="110" w:type="dxa"/>
              <w:bottom w:w="70" w:type="dxa"/>
              <w:end w:w="110" w:type="dxa"/>
            </w:tcMar>
          </w:tcPr>
          <w:p>
            <w:pPr>
              <w:spacing w:after="0"/>
            </w:pPr>
            <w:r>
              <w:rPr>
                <w:b/>
                <w:color w:val="4C1D73"/>
                <w:sz w:val="20"/>
              </w:rPr>
              <w:t>3. PLANNED FUNDRAISING ACTIVITIES</w:t>
            </w:r>
          </w:p>
        </w:tc>
      </w:tr>
    </w:tbl>
    <w:p>
      <w:pPr>
        <w:spacing w:after="0" w:before="0"/>
      </w:pPr>
    </w:p>
    <w:p>
      <w:pPr>
        <w:pStyle w:val="MEFSmall"/>
      </w:pPr>
      <w:r>
        <w:t>Include the fundraisers or revenue-producing activities you currently anticipate. Additional activities may be added later.</w:t>
      </w:r>
    </w:p>
    <w:tbl>
      <w:tblPr>
        <w:tblW w:type="auto" w:w="0"/>
        <w:jc w:val="center"/>
        <w:tblLayout w:type="fixed"/>
        <w:tblLook w:firstColumn="1" w:firstRow="1" w:lastColumn="0" w:lastRow="0" w:noHBand="0" w:noVBand="1" w:val="04A0"/>
      </w:tblPr>
      <w:tblGrid>
        <w:gridCol w:w="3096"/>
        <w:gridCol w:w="1656"/>
        <w:gridCol w:w="1944"/>
        <w:gridCol w:w="3485"/>
      </w:tblGrid>
      <w:tr>
        <w:tc>
          <w:tcPr>
            <w:tcW w:type="dxa" w:w="2570"/>
            <w:shd w:fill="F3EEF7"/>
            <w:tcBorders>
              <w:top w:val="single" w:sz="7" w:color="AAA3AF" w:space="0"/>
              <w:left w:val="single" w:sz="7" w:color="AAA3AF" w:space="0"/>
              <w:bottom w:val="single" w:sz="7" w:color="AAA3AF" w:space="0"/>
              <w:right w:val="single" w:sz="7" w:color="AAA3AF" w:space="0"/>
            </w:tcBorders>
            <w:tcMar>
              <w:top w:w="65" w:type="dxa"/>
              <w:start w:w="55" w:type="dxa"/>
              <w:bottom w:w="65" w:type="dxa"/>
              <w:end w:w="55" w:type="dxa"/>
            </w:tcMar>
          </w:tcPr>
          <w:p>
            <w:pPr>
              <w:spacing w:after="0"/>
            </w:pPr>
            <w:r>
              <w:rPr>
                <w:b/>
                <w:color w:val="4C1D73"/>
                <w:sz w:val="16"/>
              </w:rPr>
              <w:t>Fundraiser / Activity</w:t>
            </w:r>
          </w:p>
        </w:tc>
        <w:tc>
          <w:tcPr>
            <w:tcW w:type="dxa" w:w="2570"/>
            <w:shd w:fill="F3EEF7"/>
            <w:tcBorders>
              <w:top w:val="single" w:sz="7" w:color="AAA3AF" w:space="0"/>
              <w:left w:val="single" w:sz="7" w:color="AAA3AF" w:space="0"/>
              <w:bottom w:val="single" w:sz="7" w:color="AAA3AF" w:space="0"/>
              <w:right w:val="single" w:sz="7" w:color="AAA3AF" w:space="0"/>
            </w:tcBorders>
            <w:tcMar>
              <w:top w:w="65" w:type="dxa"/>
              <w:start w:w="55" w:type="dxa"/>
              <w:bottom w:w="65" w:type="dxa"/>
              <w:end w:w="55" w:type="dxa"/>
            </w:tcMar>
          </w:tcPr>
          <w:p>
            <w:pPr>
              <w:spacing w:after="0"/>
            </w:pPr>
            <w:r>
              <w:rPr>
                <w:b/>
                <w:color w:val="4C1D73"/>
                <w:sz w:val="16"/>
              </w:rPr>
              <w:t>Approx. Date</w:t>
            </w:r>
          </w:p>
        </w:tc>
        <w:tc>
          <w:tcPr>
            <w:tcW w:type="dxa" w:w="2570"/>
            <w:shd w:fill="F3EEF7"/>
            <w:tcBorders>
              <w:top w:val="single" w:sz="7" w:color="AAA3AF" w:space="0"/>
              <w:left w:val="single" w:sz="7" w:color="AAA3AF" w:space="0"/>
              <w:bottom w:val="single" w:sz="7" w:color="AAA3AF" w:space="0"/>
              <w:right w:val="single" w:sz="7" w:color="AAA3AF" w:space="0"/>
            </w:tcBorders>
            <w:tcMar>
              <w:top w:w="65" w:type="dxa"/>
              <w:start w:w="55" w:type="dxa"/>
              <w:bottom w:w="65" w:type="dxa"/>
              <w:end w:w="55" w:type="dxa"/>
            </w:tcMar>
          </w:tcPr>
          <w:p>
            <w:pPr>
              <w:spacing w:after="0"/>
            </w:pPr>
            <w:r>
              <w:rPr>
                <w:b/>
                <w:color w:val="4C1D73"/>
                <w:sz w:val="16"/>
              </w:rPr>
              <w:t>Expected Revenue</w:t>
            </w:r>
          </w:p>
        </w:tc>
        <w:tc>
          <w:tcPr>
            <w:tcW w:type="dxa" w:w="2570"/>
            <w:shd w:fill="F3EEF7"/>
            <w:tcBorders>
              <w:top w:val="single" w:sz="7" w:color="AAA3AF" w:space="0"/>
              <w:left w:val="single" w:sz="7" w:color="AAA3AF" w:space="0"/>
              <w:bottom w:val="single" w:sz="7" w:color="AAA3AF" w:space="0"/>
              <w:right w:val="single" w:sz="7" w:color="AAA3AF" w:space="0"/>
            </w:tcBorders>
            <w:tcMar>
              <w:top w:w="65" w:type="dxa"/>
              <w:start w:w="55" w:type="dxa"/>
              <w:bottom w:w="65" w:type="dxa"/>
              <w:end w:w="55" w:type="dxa"/>
            </w:tcMar>
          </w:tcPr>
          <w:p>
            <w:pPr>
              <w:spacing w:after="0"/>
            </w:pPr>
            <w:r>
              <w:rPr>
                <w:b/>
                <w:color w:val="4C1D73"/>
                <w:sz w:val="16"/>
              </w:rPr>
              <w:t>What It Will Support</w:t>
            </w:r>
          </w:p>
        </w:tc>
      </w:tr>
      <w:tr>
        <w:trPr>
          <w:trHeight w:val="605" w:hRule="atLeast"/>
        </w:trPr>
        <w:tc>
          <w:tcPr>
            <w:tcW w:type="dxa" w:w="2570"/>
            <w:tcBorders>
              <w:top w:val="single" w:sz="7" w:color="AAA3AF" w:space="0"/>
              <w:left w:val="single" w:sz="7" w:color="AAA3AF" w:space="0"/>
              <w:bottom w:val="single" w:sz="7" w:color="AAA3AF" w:space="0"/>
              <w:right w:val="single" w:sz="7" w:color="AAA3AF" w:space="0"/>
            </w:tcBorders>
            <w:tcMar>
              <w:top w:w="65" w:type="dxa"/>
              <w:start w:w="55" w:type="dxa"/>
              <w:bottom w:w="65" w:type="dxa"/>
              <w:end w:w="55" w:type="dxa"/>
            </w:tcMar>
          </w:tcPr>
          <w:p/>
        </w:tc>
        <w:tc>
          <w:tcPr>
            <w:tcW w:type="dxa" w:w="2570"/>
            <w:tcBorders>
              <w:top w:val="single" w:sz="7" w:color="AAA3AF" w:space="0"/>
              <w:left w:val="single" w:sz="7" w:color="AAA3AF" w:space="0"/>
              <w:bottom w:val="single" w:sz="7" w:color="AAA3AF" w:space="0"/>
              <w:right w:val="single" w:sz="7" w:color="AAA3AF" w:space="0"/>
            </w:tcBorders>
            <w:tcMar>
              <w:top w:w="65" w:type="dxa"/>
              <w:start w:w="55" w:type="dxa"/>
              <w:bottom w:w="65" w:type="dxa"/>
              <w:end w:w="55" w:type="dxa"/>
            </w:tcMar>
          </w:tcPr>
          <w:p/>
        </w:tc>
        <w:tc>
          <w:tcPr>
            <w:tcW w:type="dxa" w:w="2570"/>
            <w:tcBorders>
              <w:top w:val="single" w:sz="7" w:color="AAA3AF" w:space="0"/>
              <w:left w:val="single" w:sz="7" w:color="AAA3AF" w:space="0"/>
              <w:bottom w:val="single" w:sz="7" w:color="AAA3AF" w:space="0"/>
              <w:right w:val="single" w:sz="7" w:color="AAA3AF" w:space="0"/>
            </w:tcBorders>
            <w:tcMar>
              <w:top w:w="65" w:type="dxa"/>
              <w:start w:w="55" w:type="dxa"/>
              <w:bottom w:w="65" w:type="dxa"/>
              <w:end w:w="55" w:type="dxa"/>
            </w:tcMar>
          </w:tcPr>
          <w:p/>
        </w:tc>
        <w:tc>
          <w:tcPr>
            <w:tcW w:type="dxa" w:w="2570"/>
            <w:tcBorders>
              <w:top w:val="single" w:sz="7" w:color="AAA3AF" w:space="0"/>
              <w:left w:val="single" w:sz="7" w:color="AAA3AF" w:space="0"/>
              <w:bottom w:val="single" w:sz="7" w:color="AAA3AF" w:space="0"/>
              <w:right w:val="single" w:sz="7" w:color="AAA3AF" w:space="0"/>
            </w:tcBorders>
            <w:tcMar>
              <w:top w:w="65" w:type="dxa"/>
              <w:start w:w="55" w:type="dxa"/>
              <w:bottom w:w="65" w:type="dxa"/>
              <w:end w:w="55" w:type="dxa"/>
            </w:tcMar>
          </w:tcPr>
          <w:p/>
        </w:tc>
      </w:tr>
      <w:tr>
        <w:trPr>
          <w:trHeight w:val="605" w:hRule="atLeast"/>
        </w:trPr>
        <w:tc>
          <w:tcPr>
            <w:tcW w:type="dxa" w:w="2570"/>
            <w:tcBorders>
              <w:top w:val="single" w:sz="7" w:color="AAA3AF" w:space="0"/>
              <w:left w:val="single" w:sz="7" w:color="AAA3AF" w:space="0"/>
              <w:bottom w:val="single" w:sz="7" w:color="AAA3AF" w:space="0"/>
              <w:right w:val="single" w:sz="7" w:color="AAA3AF" w:space="0"/>
            </w:tcBorders>
            <w:tcMar>
              <w:top w:w="65" w:type="dxa"/>
              <w:start w:w="55" w:type="dxa"/>
              <w:bottom w:w="65" w:type="dxa"/>
              <w:end w:w="55" w:type="dxa"/>
            </w:tcMar>
          </w:tcPr>
          <w:p/>
        </w:tc>
        <w:tc>
          <w:tcPr>
            <w:tcW w:type="dxa" w:w="2570"/>
            <w:tcBorders>
              <w:top w:val="single" w:sz="7" w:color="AAA3AF" w:space="0"/>
              <w:left w:val="single" w:sz="7" w:color="AAA3AF" w:space="0"/>
              <w:bottom w:val="single" w:sz="7" w:color="AAA3AF" w:space="0"/>
              <w:right w:val="single" w:sz="7" w:color="AAA3AF" w:space="0"/>
            </w:tcBorders>
            <w:tcMar>
              <w:top w:w="65" w:type="dxa"/>
              <w:start w:w="55" w:type="dxa"/>
              <w:bottom w:w="65" w:type="dxa"/>
              <w:end w:w="55" w:type="dxa"/>
            </w:tcMar>
          </w:tcPr>
          <w:p/>
        </w:tc>
        <w:tc>
          <w:tcPr>
            <w:tcW w:type="dxa" w:w="2570"/>
            <w:tcBorders>
              <w:top w:val="single" w:sz="7" w:color="AAA3AF" w:space="0"/>
              <w:left w:val="single" w:sz="7" w:color="AAA3AF" w:space="0"/>
              <w:bottom w:val="single" w:sz="7" w:color="AAA3AF" w:space="0"/>
              <w:right w:val="single" w:sz="7" w:color="AAA3AF" w:space="0"/>
            </w:tcBorders>
            <w:tcMar>
              <w:top w:w="65" w:type="dxa"/>
              <w:start w:w="55" w:type="dxa"/>
              <w:bottom w:w="65" w:type="dxa"/>
              <w:end w:w="55" w:type="dxa"/>
            </w:tcMar>
          </w:tcPr>
          <w:p/>
        </w:tc>
        <w:tc>
          <w:tcPr>
            <w:tcW w:type="dxa" w:w="2570"/>
            <w:tcBorders>
              <w:top w:val="single" w:sz="7" w:color="AAA3AF" w:space="0"/>
              <w:left w:val="single" w:sz="7" w:color="AAA3AF" w:space="0"/>
              <w:bottom w:val="single" w:sz="7" w:color="AAA3AF" w:space="0"/>
              <w:right w:val="single" w:sz="7" w:color="AAA3AF" w:space="0"/>
            </w:tcBorders>
            <w:tcMar>
              <w:top w:w="65" w:type="dxa"/>
              <w:start w:w="55" w:type="dxa"/>
              <w:bottom w:w="65" w:type="dxa"/>
              <w:end w:w="55" w:type="dxa"/>
            </w:tcMar>
          </w:tcPr>
          <w:p/>
        </w:tc>
      </w:tr>
      <w:tr>
        <w:trPr>
          <w:trHeight w:val="605" w:hRule="atLeast"/>
        </w:trPr>
        <w:tc>
          <w:tcPr>
            <w:tcW w:type="dxa" w:w="2570"/>
            <w:tcBorders>
              <w:top w:val="single" w:sz="7" w:color="AAA3AF" w:space="0"/>
              <w:left w:val="single" w:sz="7" w:color="AAA3AF" w:space="0"/>
              <w:bottom w:val="single" w:sz="7" w:color="AAA3AF" w:space="0"/>
              <w:right w:val="single" w:sz="7" w:color="AAA3AF" w:space="0"/>
            </w:tcBorders>
            <w:tcMar>
              <w:top w:w="65" w:type="dxa"/>
              <w:start w:w="55" w:type="dxa"/>
              <w:bottom w:w="65" w:type="dxa"/>
              <w:end w:w="55" w:type="dxa"/>
            </w:tcMar>
          </w:tcPr>
          <w:p/>
        </w:tc>
        <w:tc>
          <w:tcPr>
            <w:tcW w:type="dxa" w:w="2570"/>
            <w:tcBorders>
              <w:top w:val="single" w:sz="7" w:color="AAA3AF" w:space="0"/>
              <w:left w:val="single" w:sz="7" w:color="AAA3AF" w:space="0"/>
              <w:bottom w:val="single" w:sz="7" w:color="AAA3AF" w:space="0"/>
              <w:right w:val="single" w:sz="7" w:color="AAA3AF" w:space="0"/>
            </w:tcBorders>
            <w:tcMar>
              <w:top w:w="65" w:type="dxa"/>
              <w:start w:w="55" w:type="dxa"/>
              <w:bottom w:w="65" w:type="dxa"/>
              <w:end w:w="55" w:type="dxa"/>
            </w:tcMar>
          </w:tcPr>
          <w:p/>
        </w:tc>
        <w:tc>
          <w:tcPr>
            <w:tcW w:type="dxa" w:w="2570"/>
            <w:tcBorders>
              <w:top w:val="single" w:sz="7" w:color="AAA3AF" w:space="0"/>
              <w:left w:val="single" w:sz="7" w:color="AAA3AF" w:space="0"/>
              <w:bottom w:val="single" w:sz="7" w:color="AAA3AF" w:space="0"/>
              <w:right w:val="single" w:sz="7" w:color="AAA3AF" w:space="0"/>
            </w:tcBorders>
            <w:tcMar>
              <w:top w:w="65" w:type="dxa"/>
              <w:start w:w="55" w:type="dxa"/>
              <w:bottom w:w="65" w:type="dxa"/>
              <w:end w:w="55" w:type="dxa"/>
            </w:tcMar>
          </w:tcPr>
          <w:p/>
        </w:tc>
        <w:tc>
          <w:tcPr>
            <w:tcW w:type="dxa" w:w="2570"/>
            <w:tcBorders>
              <w:top w:val="single" w:sz="7" w:color="AAA3AF" w:space="0"/>
              <w:left w:val="single" w:sz="7" w:color="AAA3AF" w:space="0"/>
              <w:bottom w:val="single" w:sz="7" w:color="AAA3AF" w:space="0"/>
              <w:right w:val="single" w:sz="7" w:color="AAA3AF" w:space="0"/>
            </w:tcBorders>
            <w:tcMar>
              <w:top w:w="65" w:type="dxa"/>
              <w:start w:w="55" w:type="dxa"/>
              <w:bottom w:w="65" w:type="dxa"/>
              <w:end w:w="55" w:type="dxa"/>
            </w:tcMar>
          </w:tcPr>
          <w:p/>
        </w:tc>
      </w:tr>
      <w:tr>
        <w:trPr>
          <w:trHeight w:val="605" w:hRule="atLeast"/>
        </w:trPr>
        <w:tc>
          <w:tcPr>
            <w:tcW w:type="dxa" w:w="2570"/>
            <w:tcBorders>
              <w:top w:val="single" w:sz="7" w:color="AAA3AF" w:space="0"/>
              <w:left w:val="single" w:sz="7" w:color="AAA3AF" w:space="0"/>
              <w:bottom w:val="single" w:sz="7" w:color="AAA3AF" w:space="0"/>
              <w:right w:val="single" w:sz="7" w:color="AAA3AF" w:space="0"/>
            </w:tcBorders>
            <w:tcMar>
              <w:top w:w="65" w:type="dxa"/>
              <w:start w:w="55" w:type="dxa"/>
              <w:bottom w:w="65" w:type="dxa"/>
              <w:end w:w="55" w:type="dxa"/>
            </w:tcMar>
          </w:tcPr>
          <w:p/>
        </w:tc>
        <w:tc>
          <w:tcPr>
            <w:tcW w:type="dxa" w:w="2570"/>
            <w:tcBorders>
              <w:top w:val="single" w:sz="7" w:color="AAA3AF" w:space="0"/>
              <w:left w:val="single" w:sz="7" w:color="AAA3AF" w:space="0"/>
              <w:bottom w:val="single" w:sz="7" w:color="AAA3AF" w:space="0"/>
              <w:right w:val="single" w:sz="7" w:color="AAA3AF" w:space="0"/>
            </w:tcBorders>
            <w:tcMar>
              <w:top w:w="65" w:type="dxa"/>
              <w:start w:w="55" w:type="dxa"/>
              <w:bottom w:w="65" w:type="dxa"/>
              <w:end w:w="55" w:type="dxa"/>
            </w:tcMar>
          </w:tcPr>
          <w:p/>
        </w:tc>
        <w:tc>
          <w:tcPr>
            <w:tcW w:type="dxa" w:w="2570"/>
            <w:tcBorders>
              <w:top w:val="single" w:sz="7" w:color="AAA3AF" w:space="0"/>
              <w:left w:val="single" w:sz="7" w:color="AAA3AF" w:space="0"/>
              <w:bottom w:val="single" w:sz="7" w:color="AAA3AF" w:space="0"/>
              <w:right w:val="single" w:sz="7" w:color="AAA3AF" w:space="0"/>
            </w:tcBorders>
            <w:tcMar>
              <w:top w:w="65" w:type="dxa"/>
              <w:start w:w="55" w:type="dxa"/>
              <w:bottom w:w="65" w:type="dxa"/>
              <w:end w:w="55" w:type="dxa"/>
            </w:tcMar>
          </w:tcPr>
          <w:p/>
        </w:tc>
        <w:tc>
          <w:tcPr>
            <w:tcW w:type="dxa" w:w="2570"/>
            <w:tcBorders>
              <w:top w:val="single" w:sz="7" w:color="AAA3AF" w:space="0"/>
              <w:left w:val="single" w:sz="7" w:color="AAA3AF" w:space="0"/>
              <w:bottom w:val="single" w:sz="7" w:color="AAA3AF" w:space="0"/>
              <w:right w:val="single" w:sz="7" w:color="AAA3AF" w:space="0"/>
            </w:tcBorders>
            <w:tcMar>
              <w:top w:w="65" w:type="dxa"/>
              <w:start w:w="55" w:type="dxa"/>
              <w:bottom w:w="65" w:type="dxa"/>
              <w:end w:w="55" w:type="dxa"/>
            </w:tcMar>
          </w:tcPr>
          <w:p/>
        </w:tc>
      </w:tr>
      <w:tr>
        <w:trPr>
          <w:trHeight w:val="605" w:hRule="atLeast"/>
        </w:trPr>
        <w:tc>
          <w:tcPr>
            <w:tcW w:type="dxa" w:w="2570"/>
            <w:tcBorders>
              <w:top w:val="single" w:sz="7" w:color="AAA3AF" w:space="0"/>
              <w:left w:val="single" w:sz="7" w:color="AAA3AF" w:space="0"/>
              <w:bottom w:val="single" w:sz="7" w:color="AAA3AF" w:space="0"/>
              <w:right w:val="single" w:sz="7" w:color="AAA3AF" w:space="0"/>
            </w:tcBorders>
            <w:tcMar>
              <w:top w:w="65" w:type="dxa"/>
              <w:start w:w="55" w:type="dxa"/>
              <w:bottom w:w="65" w:type="dxa"/>
              <w:end w:w="55" w:type="dxa"/>
            </w:tcMar>
          </w:tcPr>
          <w:p/>
        </w:tc>
        <w:tc>
          <w:tcPr>
            <w:tcW w:type="dxa" w:w="2570"/>
            <w:tcBorders>
              <w:top w:val="single" w:sz="7" w:color="AAA3AF" w:space="0"/>
              <w:left w:val="single" w:sz="7" w:color="AAA3AF" w:space="0"/>
              <w:bottom w:val="single" w:sz="7" w:color="AAA3AF" w:space="0"/>
              <w:right w:val="single" w:sz="7" w:color="AAA3AF" w:space="0"/>
            </w:tcBorders>
            <w:tcMar>
              <w:top w:w="65" w:type="dxa"/>
              <w:start w:w="55" w:type="dxa"/>
              <w:bottom w:w="65" w:type="dxa"/>
              <w:end w:w="55" w:type="dxa"/>
            </w:tcMar>
          </w:tcPr>
          <w:p/>
        </w:tc>
        <w:tc>
          <w:tcPr>
            <w:tcW w:type="dxa" w:w="2570"/>
            <w:tcBorders>
              <w:top w:val="single" w:sz="7" w:color="AAA3AF" w:space="0"/>
              <w:left w:val="single" w:sz="7" w:color="AAA3AF" w:space="0"/>
              <w:bottom w:val="single" w:sz="7" w:color="AAA3AF" w:space="0"/>
              <w:right w:val="single" w:sz="7" w:color="AAA3AF" w:space="0"/>
            </w:tcBorders>
            <w:tcMar>
              <w:top w:w="65" w:type="dxa"/>
              <w:start w:w="55" w:type="dxa"/>
              <w:bottom w:w="65" w:type="dxa"/>
              <w:end w:w="55" w:type="dxa"/>
            </w:tcMar>
          </w:tcPr>
          <w:p/>
        </w:tc>
        <w:tc>
          <w:tcPr>
            <w:tcW w:type="dxa" w:w="2570"/>
            <w:tcBorders>
              <w:top w:val="single" w:sz="7" w:color="AAA3AF" w:space="0"/>
              <w:left w:val="single" w:sz="7" w:color="AAA3AF" w:space="0"/>
              <w:bottom w:val="single" w:sz="7" w:color="AAA3AF" w:space="0"/>
              <w:right w:val="single" w:sz="7" w:color="AAA3AF" w:space="0"/>
            </w:tcBorders>
            <w:tcMar>
              <w:top w:w="65" w:type="dxa"/>
              <w:start w:w="55" w:type="dxa"/>
              <w:bottom w:w="65" w:type="dxa"/>
              <w:end w:w="55" w:type="dxa"/>
            </w:tcMar>
          </w:tcPr>
          <w:p/>
        </w:tc>
      </w:tr>
    </w:tbl>
    <w:tbl>
      <w:tblPr>
        <w:tblW w:type="auto" w:w="0"/>
        <w:jc w:val="center"/>
        <w:tblLook w:firstColumn="1" w:firstRow="1" w:lastColumn="0" w:lastRow="0" w:noHBand="0" w:noVBand="1" w:val="04A0"/>
        <w:tblBorders>
          <w:top w:val="nil"/>
          <w:left w:val="nil"/>
          <w:bottom w:val="nil"/>
          <w:right w:val="nil"/>
          <w:insideH w:val="nil"/>
          <w:insideV w:val="nil"/>
        </w:tblBorders>
      </w:tblPr>
      <w:tblGrid>
        <w:gridCol w:w="10282"/>
      </w:tblGrid>
      <w:tr>
        <w:tc>
          <w:tcPr>
            <w:tcW w:type="dxa" w:w="10282"/>
            <w:shd w:fill="F3EEF7"/>
            <w:tcMar>
              <w:top w:w="70" w:type="dxa"/>
              <w:start w:w="110" w:type="dxa"/>
              <w:bottom w:w="70" w:type="dxa"/>
              <w:end w:w="110" w:type="dxa"/>
            </w:tcMar>
          </w:tcPr>
          <w:p>
            <w:pPr>
              <w:spacing w:after="0"/>
            </w:pPr>
            <w:r>
              <w:rPr>
                <w:b/>
                <w:color w:val="4C1D73"/>
                <w:sz w:val="20"/>
              </w:rPr>
              <w:t>4. OTHER PLANNED REVENUE</w:t>
            </w:r>
          </w:p>
        </w:tc>
      </w:tr>
    </w:tbl>
    <w:p>
      <w:pPr>
        <w:spacing w:after="0" w:before="0"/>
      </w:pPr>
    </w:p>
    <w:p>
      <w:pPr>
        <w:spacing w:after="60"/>
      </w:pPr>
      <w:r>
        <w:rPr>
          <w:sz w:val="18"/>
        </w:rPr>
        <w:t>List other anticipated revenue, such as donations, sponsorships, matching gifts, community nights, spirit wear, or other Chapter activities.</w:t>
      </w:r>
    </w:p>
    <w:tbl>
      <w:tblPr>
        <w:tblW w:type="auto" w:w="0"/>
        <w:jc w:val="center"/>
        <w:tblLook w:firstColumn="1" w:firstRow="1" w:lastColumn="0" w:lastRow="0" w:noHBand="0" w:noVBand="1" w:val="04A0"/>
      </w:tblPr>
      <w:tblGrid>
        <w:gridCol w:w="10282"/>
      </w:tblGrid>
      <w:tr>
        <w:trPr>
          <w:trHeight w:val="432" w:hRule="atLeast"/>
        </w:trPr>
        <w:tc>
          <w:tcPr>
            <w:tcW w:type="dxa" w:w="10282"/>
            <w:tcBorders>
              <w:top w:val="single" w:sz="7" w:color="AAA3AF" w:space="0"/>
              <w:left w:val="single" w:sz="7" w:color="AAA3AF" w:space="0"/>
              <w:bottom w:val="single" w:sz="7" w:color="AAA3AF" w:space="0"/>
              <w:right w:val="single" w:sz="7" w:color="AAA3AF" w:space="0"/>
            </w:tcBorders>
            <w:tcMar>
              <w:top w:w="50" w:type="dxa"/>
              <w:start w:w="60" w:type="dxa"/>
              <w:bottom w:w="50" w:type="dxa"/>
              <w:end w:w="60" w:type="dxa"/>
            </w:tcMar>
          </w:tcPr>
          <w:p/>
        </w:tc>
      </w:tr>
      <w:tr>
        <w:trPr>
          <w:trHeight w:val="432" w:hRule="atLeast"/>
        </w:trPr>
        <w:tc>
          <w:tcPr>
            <w:tcW w:type="dxa" w:w="10282"/>
            <w:tcBorders>
              <w:top w:val="single" w:sz="7" w:color="AAA3AF" w:space="0"/>
              <w:left w:val="single" w:sz="7" w:color="AAA3AF" w:space="0"/>
              <w:bottom w:val="single" w:sz="7" w:color="AAA3AF" w:space="0"/>
              <w:right w:val="single" w:sz="7" w:color="AAA3AF" w:space="0"/>
            </w:tcBorders>
            <w:tcMar>
              <w:top w:w="50" w:type="dxa"/>
              <w:start w:w="60" w:type="dxa"/>
              <w:bottom w:w="50" w:type="dxa"/>
              <w:end w:w="60" w:type="dxa"/>
            </w:tcMar>
          </w:tcPr>
          <w:p/>
        </w:tc>
      </w:tr>
      <w:tr>
        <w:trPr>
          <w:trHeight w:val="432" w:hRule="atLeast"/>
        </w:trPr>
        <w:tc>
          <w:tcPr>
            <w:tcW w:type="dxa" w:w="10282"/>
            <w:tcBorders>
              <w:top w:val="single" w:sz="7" w:color="AAA3AF" w:space="0"/>
              <w:left w:val="single" w:sz="7" w:color="AAA3AF" w:space="0"/>
              <w:bottom w:val="single" w:sz="7" w:color="AAA3AF" w:space="0"/>
              <w:right w:val="single" w:sz="7" w:color="AAA3AF" w:space="0"/>
            </w:tcBorders>
            <w:tcMar>
              <w:top w:w="50" w:type="dxa"/>
              <w:start w:w="60" w:type="dxa"/>
              <w:bottom w:w="50" w:type="dxa"/>
              <w:end w:w="60" w:type="dxa"/>
            </w:tcMar>
          </w:tcPr>
          <w:p/>
        </w:tc>
      </w:tr>
    </w:tbl>
    <w:tbl>
      <w:tblPr>
        <w:tblW w:type="auto" w:w="0"/>
        <w:jc w:val="center"/>
        <w:tblLook w:firstColumn="1" w:firstRow="1" w:lastColumn="0" w:lastRow="0" w:noHBand="0" w:noVBand="1" w:val="04A0"/>
        <w:tblBorders>
          <w:top w:val="nil"/>
          <w:left w:val="nil"/>
          <w:bottom w:val="nil"/>
          <w:right w:val="nil"/>
          <w:insideH w:val="nil"/>
          <w:insideV w:val="nil"/>
        </w:tblBorders>
      </w:tblPr>
      <w:tblGrid>
        <w:gridCol w:w="10282"/>
      </w:tblGrid>
      <w:tr>
        <w:tc>
          <w:tcPr>
            <w:tcW w:type="dxa" w:w="10282"/>
            <w:shd w:fill="F3EEF7"/>
            <w:tcMar>
              <w:top w:w="70" w:type="dxa"/>
              <w:start w:w="110" w:type="dxa"/>
              <w:bottom w:w="70" w:type="dxa"/>
              <w:end w:w="110" w:type="dxa"/>
            </w:tcMar>
          </w:tcPr>
          <w:p>
            <w:pPr>
              <w:spacing w:after="0"/>
            </w:pPr>
            <w:r>
              <w:rPr>
                <w:b/>
                <w:color w:val="4C1D73"/>
                <w:sz w:val="20"/>
              </w:rPr>
              <w:t>5. CHAPTER ACKNOWLEDGMENT</w:t>
            </w:r>
          </w:p>
        </w:tc>
      </w:tr>
    </w:tbl>
    <w:p>
      <w:pPr>
        <w:spacing w:after="0" w:before="0"/>
      </w:pPr>
    </w:p>
    <w:p>
      <w:pPr>
        <w:spacing w:after="100"/>
      </w:pPr>
      <w:r>
        <w:rPr>
          <w:sz w:val="18"/>
        </w:rPr>
        <w:t>By submitting this plan, the Chapter confirms that planned fundraising activities will follow MEF policies and procedures and that the sponsoring organization will be identified before advertising, collecting funds, signing agreements, or making financial commitments.</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1728"/>
        <w:gridCol w:w="3240"/>
        <w:gridCol w:w="1008"/>
        <w:gridCol w:w="3528"/>
      </w:tblGrid>
      <w:tr>
        <w:tc>
          <w:tcPr>
            <w:tcW w:type="dxa" w:w="2570"/>
            <w:tcMar>
              <w:top w:w="35" w:type="dxa"/>
              <w:start w:w="0" w:type="dxa"/>
              <w:bottom w:w="35" w:type="dxa"/>
              <w:end w:w="25" w:type="dxa"/>
            </w:tcMar>
          </w:tcPr>
          <w:p>
            <w:pPr>
              <w:spacing w:after="0"/>
            </w:pPr>
            <w:r>
              <w:rPr>
                <w:b/>
                <w:sz w:val="17"/>
              </w:rPr>
              <w:t>Chapter President:</w:t>
            </w:r>
          </w:p>
        </w:tc>
        <w:tc>
          <w:tcPr>
            <w:tcW w:type="dxa" w:w="2570"/>
            <w:tcMar>
              <w:top w:w="35" w:type="dxa"/>
              <w:start w:w="0" w:type="dxa"/>
              <w:bottom w:w="35" w:type="dxa"/>
              <w:end w:w="30" w:type="dxa"/>
            </w:tcMar>
          </w:tcPr>
          <w:p>
            <w:pPr>
              <w:spacing w:after="0"/>
            </w:pPr>
            <w:r>
              <w:rPr>
                <w:color w:val="5F5F5F"/>
                <w:sz w:val="17"/>
              </w:rPr>
              <w:t>____________________________</w:t>
            </w:r>
          </w:p>
        </w:tc>
        <w:tc>
          <w:tcPr>
            <w:tcW w:type="dxa" w:w="2570"/>
            <w:tcMar>
              <w:top w:w="35" w:type="dxa"/>
              <w:start w:w="0" w:type="dxa"/>
              <w:bottom w:w="35" w:type="dxa"/>
              <w:end w:w="20" w:type="dxa"/>
            </w:tcMar>
          </w:tcPr>
          <w:p>
            <w:pPr>
              <w:spacing w:after="0"/>
            </w:pPr>
            <w:r>
              <w:rPr>
                <w:b/>
                <w:sz w:val="17"/>
              </w:rPr>
              <w:t>Date:</w:t>
            </w:r>
          </w:p>
        </w:tc>
        <w:tc>
          <w:tcPr>
            <w:tcW w:type="dxa" w:w="2570"/>
            <w:tcMar>
              <w:top w:w="35" w:type="dxa"/>
              <w:start w:w="0" w:type="dxa"/>
              <w:bottom w:w="35" w:type="dxa"/>
              <w:end w:w="0" w:type="dxa"/>
            </w:tcMar>
          </w:tcPr>
          <w:p>
            <w:pPr>
              <w:spacing w:after="0"/>
            </w:pPr>
            <w:r>
              <w:rPr>
                <w:color w:val="5F5F5F"/>
                <w:sz w:val="17"/>
              </w:rPr>
              <w:t>________________________</w:t>
            </w:r>
          </w:p>
        </w:tc>
      </w:tr>
      <w:tr>
        <w:tc>
          <w:tcPr>
            <w:tcW w:type="dxa" w:w="2570"/>
            <w:tcMar>
              <w:top w:w="35" w:type="dxa"/>
              <w:start w:w="0" w:type="dxa"/>
              <w:bottom w:w="35" w:type="dxa"/>
              <w:end w:w="25" w:type="dxa"/>
            </w:tcMar>
          </w:tcPr>
          <w:p>
            <w:pPr>
              <w:spacing w:after="0"/>
            </w:pPr>
            <w:r>
              <w:rPr>
                <w:b/>
                <w:sz w:val="17"/>
              </w:rPr>
              <w:t>Chapter Treasurer:</w:t>
            </w:r>
          </w:p>
        </w:tc>
        <w:tc>
          <w:tcPr>
            <w:tcW w:type="dxa" w:w="2570"/>
            <w:tcMar>
              <w:top w:w="35" w:type="dxa"/>
              <w:start w:w="0" w:type="dxa"/>
              <w:bottom w:w="35" w:type="dxa"/>
              <w:end w:w="30" w:type="dxa"/>
            </w:tcMar>
          </w:tcPr>
          <w:p>
            <w:pPr>
              <w:spacing w:after="0"/>
            </w:pPr>
            <w:r>
              <w:rPr>
                <w:color w:val="5F5F5F"/>
                <w:sz w:val="17"/>
              </w:rPr>
              <w:t>____________________________</w:t>
            </w:r>
          </w:p>
        </w:tc>
        <w:tc>
          <w:tcPr>
            <w:tcW w:type="dxa" w:w="2570"/>
            <w:tcMar>
              <w:top w:w="35" w:type="dxa"/>
              <w:start w:w="0" w:type="dxa"/>
              <w:bottom w:w="35" w:type="dxa"/>
              <w:end w:w="20" w:type="dxa"/>
            </w:tcMar>
          </w:tcPr>
          <w:p>
            <w:pPr>
              <w:spacing w:after="0"/>
            </w:pPr>
            <w:r>
              <w:rPr>
                <w:b/>
                <w:sz w:val="17"/>
              </w:rPr>
              <w:t>Date:</w:t>
            </w:r>
          </w:p>
        </w:tc>
        <w:tc>
          <w:tcPr>
            <w:tcW w:type="dxa" w:w="2570"/>
            <w:tcMar>
              <w:top w:w="35" w:type="dxa"/>
              <w:start w:w="0" w:type="dxa"/>
              <w:bottom w:w="35" w:type="dxa"/>
              <w:end w:w="0" w:type="dxa"/>
            </w:tcMar>
          </w:tcPr>
          <w:p>
            <w:pPr>
              <w:spacing w:after="0"/>
            </w:pPr>
            <w:r>
              <w:rPr>
                <w:color w:val="5F5F5F"/>
                <w:sz w:val="17"/>
              </w:rPr>
              <w:t>________________________</w:t>
            </w:r>
          </w:p>
        </w:tc>
      </w:tr>
    </w:tbl>
    <w:tbl>
      <w:tblPr>
        <w:tblW w:type="auto" w:w="0"/>
        <w:jc w:val="center"/>
        <w:tblLook w:firstColumn="1" w:firstRow="1" w:lastColumn="0" w:lastRow="0" w:noHBand="0" w:noVBand="1" w:val="04A0"/>
        <w:tblBorders>
          <w:top w:val="nil"/>
          <w:left w:val="nil"/>
          <w:bottom w:val="nil"/>
          <w:right w:val="nil"/>
          <w:insideH w:val="nil"/>
          <w:insideV w:val="nil"/>
        </w:tblBorders>
      </w:tblPr>
      <w:tblGrid>
        <w:gridCol w:w="10282"/>
      </w:tblGrid>
      <w:tr>
        <w:tc>
          <w:tcPr>
            <w:tcW w:type="dxa" w:w="10282"/>
            <w:shd w:fill="F8F4EB"/>
            <w:tcMar>
              <w:top w:w="90" w:type="dxa"/>
              <w:start w:w="110" w:type="dxa"/>
              <w:bottom w:w="90" w:type="dxa"/>
              <w:end w:w="110" w:type="dxa"/>
            </w:tcMar>
          </w:tcPr>
          <w:p>
            <w:pPr>
              <w:spacing w:after="0"/>
            </w:pPr>
            <w:r>
              <w:rPr>
                <w:b/>
                <w:color w:val="4C1D73"/>
                <w:sz w:val="17"/>
              </w:rPr>
              <w:t>Before adding an activity involving contracts, unusual financial commitments, games of chance, alcohol, or other higher-risk elements, please contact MEF.</w:t>
            </w:r>
          </w:p>
        </w:tc>
      </w:tr>
    </w:tbl>
    <w:p>
      <w:pPr>
        <w:spacing w:before="100" w:after="0"/>
        <w:jc w:val="center"/>
      </w:pPr>
      <w:r>
        <w:rPr>
          <w:color w:val="5F5F5F"/>
          <w:sz w:val="16"/>
        </w:rPr>
        <w:t>Questions? Contact Mapleton Education Foundation at MEF@mapleton.us or 303.853.1033.</w:t>
      </w:r>
    </w:p>
    <w:sectPr w:rsidR="006B7EC6" w:rsidSect="00C95C93">
      <w:headerReference w:type="default" r:id="rId6"/>
      <w:footerReference w:type="default" r:id="rId7"/>
      <w:pgSz w:w="12240" w:h="15840"/>
      <w:pgMar w:top="2189" w:right="979" w:bottom="1037" w:left="979"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7BF0C" w14:textId="77777777" w:rsidR="001F1C3F" w:rsidRDefault="001F1C3F" w:rsidP="00B4357F">
      <w:pPr>
        <w:spacing w:after="0" w:line="240" w:lineRule="auto"/>
      </w:pPr>
      <w:r>
        <w:separator/>
      </w:r>
    </w:p>
  </w:endnote>
  <w:endnote w:type="continuationSeparator" w:id="0">
    <w:p w14:paraId="59F3CF10" w14:textId="77777777" w:rsidR="001F1C3F" w:rsidRDefault="001F1C3F" w:rsidP="00B43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715C8" w14:textId="4B9733BB" w:rsidR="00B4357F" w:rsidRDefault="00B4357F">
    <w:pPr>
      <w:pStyle w:val="Footer"/>
    </w:pPr>
    <w:r>
      <w:rPr>
        <w:noProof/>
      </w:rPr>
      <w:drawing>
        <wp:inline distT="0" distB="0" distL="0" distR="0" wp14:anchorId="0571D9C3" wp14:editId="3FA4F247">
          <wp:extent cx="6858000" cy="266700"/>
          <wp:effectExtent l="0" t="0" r="0" b="0"/>
          <wp:docPr id="7855684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678542" name="Picture 1739678542"/>
                  <pic:cNvPicPr/>
                </pic:nvPicPr>
                <pic:blipFill rotWithShape="1">
                  <a:blip r:embed="rId1">
                    <a:extLst>
                      <a:ext uri="{28A0092B-C50C-407E-A947-70E740481C1C}">
                        <a14:useLocalDpi xmlns:a14="http://schemas.microsoft.com/office/drawing/2010/main" val="0"/>
                      </a:ext>
                    </a:extLst>
                  </a:blip>
                  <a:srcRect t="75331" b="19786"/>
                  <a:stretch>
                    <a:fillRect/>
                  </a:stretch>
                </pic:blipFill>
                <pic:spPr bwMode="auto">
                  <a:xfrm>
                    <a:off x="0" y="0"/>
                    <a:ext cx="6858000" cy="266700"/>
                  </a:xfrm>
                  <a:prstGeom prst="rect">
                    <a:avLst/>
                  </a:prstGeom>
                  <a:ln>
                    <a:noFill/>
                  </a:ln>
                  <a:extLst>
                    <a:ext uri="{53640926-AAD7-44D8-BBD7-CCE9431645EC}">
                      <a14:shadowObscured xmlns:a14="http://schemas.microsoft.com/office/drawing/2010/main"/>
                    </a:ext>
                  </a:extLst>
                </pic:spPr>
              </pic:pic>
            </a:graphicData>
          </a:graphic>
        </wp:inline>
      </w:drawing>
    </w:r>
  </w:p>
  <w:p w14:paraId="4B63CE98" w14:textId="7F69508F" w:rsidR="00B4357F" w:rsidRPr="00B4357F" w:rsidRDefault="00B4357F" w:rsidP="00B4357F">
    <w:pPr>
      <w:pStyle w:val="Footer"/>
      <w:jc w:val="center"/>
      <w:rPr>
        <w:rFonts w:ascii="Times New Roman" w:hAnsi="Times New Roman" w:cs="Times New Roman"/>
        <w:color w:val="301559"/>
      </w:rPr>
    </w:pPr>
    <w:r w:rsidRPr="00B4357F">
      <w:rPr>
        <w:rFonts w:ascii="Times New Roman" w:hAnsi="Times New Roman" w:cs="Times New Roman"/>
        <w:color w:val="301559"/>
      </w:rPr>
      <w:t xml:space="preserve">7350 Broadway, Denver, CO 80221 | </w:t>
    </w:r>
    <w:r w:rsidRPr="00B4357F">
      <w:rPr>
        <w:rFonts w:ascii="Times New Roman" w:hAnsi="Times New Roman" w:cs="Times New Roman"/>
        <w:noProof/>
        <w:color w:val="301559"/>
      </w:rPr>
      <w:drawing>
        <wp:inline distT="0" distB="0" distL="0" distR="0" wp14:anchorId="78A944B9" wp14:editId="05EFD43C">
          <wp:extent cx="133350" cy="133350"/>
          <wp:effectExtent l="0" t="0" r="0" b="0"/>
          <wp:docPr id="1018276378" name="Graphic 3" descr="Receiv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929715" name="Graphic 281929715" descr="Receiver with solid fill"/>
                  <pic:cNvPicPr/>
                </pic:nvPicPr>
                <pic:blipFill>
                  <a:blip r:embed="rId2">
                    <a:extLst>
                      <a:ext uri="{96DAC541-7B7A-43D3-8B79-37D633B846F1}">
                        <asvg:svgBlip xmlns:asvg="http://schemas.microsoft.com/office/drawing/2016/SVG/main" r:embed="rId3"/>
                      </a:ext>
                    </a:extLst>
                  </a:blip>
                  <a:stretch>
                    <a:fillRect/>
                  </a:stretch>
                </pic:blipFill>
                <pic:spPr>
                  <a:xfrm>
                    <a:off x="0" y="0"/>
                    <a:ext cx="133350" cy="133350"/>
                  </a:xfrm>
                  <a:prstGeom prst="rect">
                    <a:avLst/>
                  </a:prstGeom>
                </pic:spPr>
              </pic:pic>
            </a:graphicData>
          </a:graphic>
        </wp:inline>
      </w:drawing>
    </w:r>
    <w:r w:rsidRPr="00B4357F">
      <w:rPr>
        <w:rFonts w:ascii="Times New Roman" w:hAnsi="Times New Roman" w:cs="Times New Roman"/>
        <w:color w:val="301559"/>
      </w:rPr>
      <w:t xml:space="preserve"> 303.853.1033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83EA0" w14:textId="77777777" w:rsidR="001F1C3F" w:rsidRDefault="001F1C3F" w:rsidP="00B4357F">
      <w:pPr>
        <w:spacing w:after="0" w:line="240" w:lineRule="auto"/>
      </w:pPr>
      <w:r>
        <w:separator/>
      </w:r>
    </w:p>
  </w:footnote>
  <w:footnote w:type="continuationSeparator" w:id="0">
    <w:p w14:paraId="70B97B53" w14:textId="77777777" w:rsidR="001F1C3F" w:rsidRDefault="001F1C3F" w:rsidP="00B435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D5C81" w14:textId="4679C9B5" w:rsidR="00B4357F" w:rsidRDefault="00B4357F" w:rsidP="00C95C93">
    <w:pPr>
      <w:pStyle w:val="Header"/>
    </w:pPr>
    <w:r>
      <w:rPr>
        <w:noProof/>
      </w:rPr>
      <w:drawing>
        <wp:inline distT="0" distB="0" distL="0" distR="0" wp14:anchorId="493C00B1" wp14:editId="6DC8852F">
          <wp:extent cx="2905123" cy="1028700"/>
          <wp:effectExtent l="0" t="0" r="0" b="0"/>
          <wp:docPr id="13855925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268021" name="Picture 1139268021"/>
                  <pic:cNvPicPr/>
                </pic:nvPicPr>
                <pic:blipFill rotWithShape="1">
                  <a:blip r:embed="rId1">
                    <a:extLst>
                      <a:ext uri="{28A0092B-C50C-407E-A947-70E740481C1C}">
                        <a14:useLocalDpi xmlns:a14="http://schemas.microsoft.com/office/drawing/2010/main" val="0"/>
                      </a:ext>
                    </a:extLst>
                  </a:blip>
                  <a:srcRect l="7778" t="30705" r="7500" b="31612"/>
                  <a:stretch>
                    <a:fillRect/>
                  </a:stretch>
                </pic:blipFill>
                <pic:spPr bwMode="auto">
                  <a:xfrm>
                    <a:off x="0" y="0"/>
                    <a:ext cx="2905123" cy="1028700"/>
                  </a:xfrm>
                  <a:prstGeom prst="rect">
                    <a:avLst/>
                  </a:prstGeom>
                  <a:ln>
                    <a:noFill/>
                  </a:ln>
                  <a:extLst>
                    <a:ext uri="{53640926-AAD7-44D8-BBD7-CCE9431645EC}">
                      <a14:shadowObscured xmlns:a14="http://schemas.microsoft.com/office/drawing/2010/main"/>
                    </a:ext>
                  </a:extLst>
                </pic:spPr>
              </pic:pic>
            </a:graphicData>
          </a:graphic>
        </wp:inline>
      </w:drawing>
    </w:r>
  </w:p>
  <w:p w14:paraId="46A3F309" w14:textId="77777777" w:rsidR="00B4357F" w:rsidRDefault="00B435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57F"/>
    <w:rsid w:val="00017B36"/>
    <w:rsid w:val="001F1C3F"/>
    <w:rsid w:val="00305FBD"/>
    <w:rsid w:val="00403762"/>
    <w:rsid w:val="005E3FA5"/>
    <w:rsid w:val="006B7EC6"/>
    <w:rsid w:val="006D5A31"/>
    <w:rsid w:val="009B01D5"/>
    <w:rsid w:val="00B4357F"/>
    <w:rsid w:val="00C95C93"/>
    <w:rsid w:val="00D42112"/>
    <w:rsid w:val="00DD64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CA750"/>
  <w15:chartTrackingRefBased/>
  <w15:docId w15:val="{6EA0B2A5-BAD4-44CF-85C6-925AA175A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ptos" w:hAnsi="Aptos" w:eastAsia="Aptos"/>
      <w:color w:val="373737"/>
      <w:sz w:val="18"/>
    </w:rPr>
  </w:style>
  <w:style w:type="paragraph" w:styleId="Heading1">
    <w:name w:val="heading 1"/>
    <w:basedOn w:val="Normal"/>
    <w:next w:val="Normal"/>
    <w:link w:val="Heading1Char"/>
    <w:uiPriority w:val="9"/>
    <w:qFormat/>
    <w:rsid w:val="00B435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35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35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35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35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35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35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35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35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5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35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35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35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35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35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35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35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357F"/>
    <w:rPr>
      <w:rFonts w:eastAsiaTheme="majorEastAsia" w:cstheme="majorBidi"/>
      <w:color w:val="272727" w:themeColor="text1" w:themeTint="D8"/>
    </w:rPr>
  </w:style>
  <w:style w:type="paragraph" w:styleId="Title">
    <w:name w:val="Title"/>
    <w:basedOn w:val="Normal"/>
    <w:next w:val="Normal"/>
    <w:link w:val="TitleChar"/>
    <w:uiPriority w:val="10"/>
    <w:qFormat/>
    <w:rsid w:val="00B435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35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35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35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357F"/>
    <w:pPr>
      <w:spacing w:before="160"/>
      <w:jc w:val="center"/>
    </w:pPr>
    <w:rPr>
      <w:i/>
      <w:iCs/>
      <w:color w:val="404040" w:themeColor="text1" w:themeTint="BF"/>
    </w:rPr>
  </w:style>
  <w:style w:type="character" w:customStyle="1" w:styleId="QuoteChar">
    <w:name w:val="Quote Char"/>
    <w:basedOn w:val="DefaultParagraphFont"/>
    <w:link w:val="Quote"/>
    <w:uiPriority w:val="29"/>
    <w:rsid w:val="00B4357F"/>
    <w:rPr>
      <w:i/>
      <w:iCs/>
      <w:color w:val="404040" w:themeColor="text1" w:themeTint="BF"/>
    </w:rPr>
  </w:style>
  <w:style w:type="paragraph" w:styleId="ListParagraph">
    <w:name w:val="List Paragraph"/>
    <w:basedOn w:val="Normal"/>
    <w:uiPriority w:val="34"/>
    <w:qFormat/>
    <w:rsid w:val="00B4357F"/>
    <w:pPr>
      <w:ind w:left="720"/>
      <w:contextualSpacing/>
    </w:pPr>
  </w:style>
  <w:style w:type="character" w:styleId="IntenseEmphasis">
    <w:name w:val="Intense Emphasis"/>
    <w:basedOn w:val="DefaultParagraphFont"/>
    <w:uiPriority w:val="21"/>
    <w:qFormat/>
    <w:rsid w:val="00B4357F"/>
    <w:rPr>
      <w:i/>
      <w:iCs/>
      <w:color w:val="0F4761" w:themeColor="accent1" w:themeShade="BF"/>
    </w:rPr>
  </w:style>
  <w:style w:type="paragraph" w:styleId="IntenseQuote">
    <w:name w:val="Intense Quote"/>
    <w:basedOn w:val="Normal"/>
    <w:next w:val="Normal"/>
    <w:link w:val="IntenseQuoteChar"/>
    <w:uiPriority w:val="30"/>
    <w:qFormat/>
    <w:rsid w:val="00B435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357F"/>
    <w:rPr>
      <w:i/>
      <w:iCs/>
      <w:color w:val="0F4761" w:themeColor="accent1" w:themeShade="BF"/>
    </w:rPr>
  </w:style>
  <w:style w:type="character" w:styleId="IntenseReference">
    <w:name w:val="Intense Reference"/>
    <w:basedOn w:val="DefaultParagraphFont"/>
    <w:uiPriority w:val="32"/>
    <w:qFormat/>
    <w:rsid w:val="00B4357F"/>
    <w:rPr>
      <w:b/>
      <w:bCs/>
      <w:smallCaps/>
      <w:color w:val="0F4761" w:themeColor="accent1" w:themeShade="BF"/>
      <w:spacing w:val="5"/>
    </w:rPr>
  </w:style>
  <w:style w:type="paragraph" w:styleId="Header">
    <w:name w:val="header"/>
    <w:basedOn w:val="Normal"/>
    <w:link w:val="HeaderChar"/>
    <w:uiPriority w:val="99"/>
    <w:unhideWhenUsed/>
    <w:rsid w:val="00B435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357F"/>
  </w:style>
  <w:style w:type="paragraph" w:styleId="Footer">
    <w:name w:val="footer"/>
    <w:basedOn w:val="Normal"/>
    <w:link w:val="FooterChar"/>
    <w:uiPriority w:val="99"/>
    <w:unhideWhenUsed/>
    <w:rsid w:val="00B435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357F"/>
  </w:style>
  <w:style w:type="paragraph" w:customStyle="1" w:styleId="MEFTitle">
    <w:name w:val="MEFTitle"/>
    <w:pPr>
      <w:spacing w:before="0" w:after="40"/>
    </w:pPr>
    <w:rPr>
      <w:rFonts w:ascii="Aptos" w:hAnsi="Aptos" w:eastAsia="Aptos"/>
      <w:b/>
      <w:color w:val="4C1D73"/>
      <w:sz w:val="34"/>
    </w:rPr>
  </w:style>
  <w:style w:type="paragraph" w:customStyle="1" w:styleId="MEFSubtitle">
    <w:name w:val="MEFSubtitle"/>
    <w:pPr>
      <w:spacing w:before="0" w:after="140"/>
    </w:pPr>
    <w:rPr>
      <w:rFonts w:ascii="Aptos" w:hAnsi="Aptos" w:eastAsia="Aptos"/>
      <w:b w:val="0"/>
      <w:color w:val="373737"/>
      <w:sz w:val="19"/>
    </w:rPr>
  </w:style>
  <w:style w:type="paragraph" w:customStyle="1" w:styleId="MEFSection">
    <w:name w:val="MEFSection"/>
    <w:pPr>
      <w:spacing w:before="100" w:after="40"/>
    </w:pPr>
    <w:rPr>
      <w:rFonts w:ascii="Aptos" w:hAnsi="Aptos" w:eastAsia="Aptos"/>
      <w:b/>
      <w:color w:val="4C1D73"/>
      <w:sz w:val="21"/>
    </w:rPr>
  </w:style>
  <w:style w:type="paragraph" w:customStyle="1" w:styleId="MEFSmall">
    <w:name w:val="MEFSmall"/>
    <w:pPr>
      <w:spacing w:before="0" w:after="40"/>
    </w:pPr>
    <w:rPr>
      <w:rFonts w:ascii="Aptos" w:hAnsi="Aptos" w:eastAsia="Aptos"/>
      <w:b w:val="0"/>
      <w:color w:val="5F5F5F"/>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MEF Annual Fundraising Plan</dc:title>
  <dc:subject>Annual fundraising plan for Mapleton Education Foundation Chapters</dc:subject>
  <dc:creator>Mapleton Education Foundation</dc:creator>
  <cp:keywords/>
  <dc:description/>
  <cp:lastModifiedBy>Charlotte Ciancio</cp:lastModifiedBy>
  <cp:revision>2</cp:revision>
  <cp:lastPrinted>2026-08-13T16:10:00Z</cp:lastPrinted>
  <dcterms:created xsi:type="dcterms:W3CDTF">2026-08-13T17:12:00Z</dcterms:created>
  <dcterms:modified xsi:type="dcterms:W3CDTF">2026-08-13T17:12:00Z</dcterms:modified>
</cp:coreProperties>
</file>